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2063837" cy="654502"/>
            <wp:effectExtent b="0" l="0" r="0" t="0"/>
            <wp:docPr descr="Mac HD:Users:marisasantin:Desktop:LogoClasta03.jpg" id="2" name="image1.jpg"/>
            <a:graphic>
              <a:graphicData uri="http://schemas.openxmlformats.org/drawingml/2006/picture">
                <pic:pic>
                  <pic:nvPicPr>
                    <pic:cNvPr descr="Mac HD:Users:marisasantin:Desktop:LogoClasta03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3837" cy="6545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GIORNATE CLASTA - XV EDIZIONE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ISTRUZIONI PER L’INVIO DEGLI ABSTRACT</w:t>
      </w:r>
    </w:p>
    <w:p w:rsidR="00000000" w:rsidDel="00000000" w:rsidP="00000000" w:rsidRDefault="00000000" w:rsidRPr="00000000" w14:paraId="00000005">
      <w:pPr>
        <w:spacing w:after="12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Gli abstract relativi a presentazioni orali e poster dovranno essere inviati compilando l’apposito form disponibile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QUI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 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entro il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31 marzo 2025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12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Ogni partecipante può inviare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non più di due contributi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 può comparire come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primo/a autore/rice in un solo contributo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Il primo autore/la prima autrice deve essere regolarmente iscritto/a alle Giornate CLASTA.</w:t>
      </w:r>
    </w:p>
    <w:p w:rsidR="00000000" w:rsidDel="00000000" w:rsidP="00000000" w:rsidRDefault="00000000" w:rsidRPr="00000000" w14:paraId="00000007">
      <w:pPr>
        <w:spacing w:after="12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Nell’abstract vanno indicati: il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titolo del contributo scientifico;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nome e cognome di ogni autore/rice;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l’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affiliazione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(senza riportare l’indirizzo).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Il testo dell’abstract non deve superare 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2500 caratteri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(spazi inclusi) e deve essere strutturato nei seguenti paragrafi: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851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Introduzione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presentazione del problema e degli obiettivi dello studio;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851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Metodo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nel caso di una ricerca empirica occorre presentare la descrizione dei partecipanti, del disegno (fattori controllati e variabili misurate) e delle tecniche di analisi dei dati; nel caso di un contributo teorico, o di una rassegna, occorre riportare la tipologia e l’estensione dei materiali consultati;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851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Risultati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resoconto dei principali risultati ottenuti, anche se preliminari (non risultati attesi);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851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Conclusioni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implicazioni teoriche e/o applicative dei risultati conseguiti;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850" w:hanging="35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Riferimenti bibliografici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(max 3 riferimenti).</w:t>
      </w:r>
    </w:p>
    <w:p w:rsidR="00000000" w:rsidDel="00000000" w:rsidP="00000000" w:rsidRDefault="00000000" w:rsidRPr="00000000" w14:paraId="0000000E">
      <w:pPr>
        <w:spacing w:after="12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Si possono inviare anche contributi rivolti alla presentazione di nuovi strumenti di valutazione e/o programmi di trattamento.</w:t>
      </w:r>
    </w:p>
    <w:p w:rsidR="00000000" w:rsidDel="00000000" w:rsidP="00000000" w:rsidRDefault="00000000" w:rsidRPr="00000000" w14:paraId="0000000F">
      <w:pPr>
        <w:spacing w:after="12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Abstract, slides per presentazioni orali e/o poster possono essere in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lingua italiana o in lingua inglese.</w:t>
      </w:r>
    </w:p>
    <w:p w:rsidR="00000000" w:rsidDel="00000000" w:rsidP="00000000" w:rsidRDefault="00000000" w:rsidRPr="00000000" w14:paraId="00000010">
      <w:pPr>
        <w:spacing w:after="12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Gli abstract accettati a seguito della procedura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peer review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saranno pubblicati sul sito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www.clasta.org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after="12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Nel Form per l’invio degli abstract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andrà indicata la preferenza per la modalità di presentazione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orale o a poster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che il Direttivo terrà in considerazione, per quanto possibile, ai fini della definizione del programma. Eventuali modifiche rispetto alla modalità indicata verranno comunicate al primo autore/alla prima autrice.</w:t>
      </w:r>
    </w:p>
    <w:p w:rsidR="00000000" w:rsidDel="00000000" w:rsidP="00000000" w:rsidRDefault="00000000" w:rsidRPr="00000000" w14:paraId="00000012">
      <w:pPr>
        <w:spacing w:after="12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Nel Form per l’invio degli abstract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andrà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altresì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indicata l’intenzione, o meno, di partecipare al Premio Miglior Poster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In caso affermativo,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il poster definitivo andrà inviato entro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l’11 Maggio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al seguente indirizzo mail: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giornateclasta@gmail.com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tabs>
          <w:tab w:val="left" w:leader="none" w:pos="7513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La presentazione del lavoro, una volta accettato, è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subordinata al pagamento della quota d’iscrizione alle Giornate o della quota di iscrizione a CLASTA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 parte del primo autore/della prima autrice.</w:t>
      </w:r>
    </w:p>
    <w:p w:rsidR="00000000" w:rsidDel="00000000" w:rsidP="00000000" w:rsidRDefault="00000000" w:rsidRPr="00000000" w14:paraId="00000014">
      <w:pPr>
        <w:tabs>
          <w:tab w:val="left" w:leader="none" w:pos="7513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513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MODALITÀ DI ISCRIZIONE E QUOTE</w:t>
      </w:r>
    </w:p>
    <w:p w:rsidR="00000000" w:rsidDel="00000000" w:rsidP="00000000" w:rsidRDefault="00000000" w:rsidRPr="00000000" w14:paraId="00000017">
      <w:pPr>
        <w:spacing w:after="12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L’iscrizione alle Giornate può avvenire esclusivamente tramite il sito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www.clasta.org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secondo le modalità ivi descritte. Il pagamento della quota dovrà avvenire mediante bonifico bancario; al momento dell’iscrizione occorrerà inviare, tramite il sito, la ricevuta del pagamento effettuato.</w:t>
      </w:r>
    </w:p>
    <w:p w:rsidR="00000000" w:rsidDel="00000000" w:rsidP="00000000" w:rsidRDefault="00000000" w:rsidRPr="00000000" w14:paraId="00000018">
      <w:pPr>
        <w:spacing w:after="12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L’iscrizione dà diritto a partecipare ai lavori scientifici del convegno e a scaricare gli abstract dal sito CLASTA.</w:t>
      </w:r>
    </w:p>
    <w:p w:rsidR="00000000" w:rsidDel="00000000" w:rsidP="00000000" w:rsidRDefault="00000000" w:rsidRPr="00000000" w14:paraId="00000019">
      <w:pPr>
        <w:spacing w:after="12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L’iscrizione alle Giornate CLASTA, secondo le istruzioni riportate nel sito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rtl w:val="0"/>
          </w:rPr>
          <w:t xml:space="preserve">www.clasta.org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è gratuita per i/le soci/e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in regola con la quota associativa per il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60 euro (strutturati/e, professionisti/e), 30 euro (studenti/esse, dottorandi/e, specializzandi/e, assegnisti/e, giovani in formazione).</w:t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Il costo dell’iscrizione alle Giornate CLASTA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per i/le non soci/e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è di: 60 euro (strutturati/e, professionisti/e), 30 euro (studenti/esse, dottorandi/e, specializzandi/e, assegnisti/e, giovani in formazione). 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giornateclasta@gmail.com" TargetMode="External"/><Relationship Id="rId10" Type="http://schemas.openxmlformats.org/officeDocument/2006/relationships/hyperlink" Target="http://www.clasta.org" TargetMode="External"/><Relationship Id="rId12" Type="http://schemas.openxmlformats.org/officeDocument/2006/relationships/hyperlink" Target="http://www.clasta.org/" TargetMode="External"/><Relationship Id="rId9" Type="http://schemas.openxmlformats.org/officeDocument/2006/relationships/hyperlink" Target="https://forms.gle/Un3Xe6x822NSj4gB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forms.gle/Un3Xe6x822NSj4gB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4mGXCQMRWJjaJQB5ep2ra9RVKw==">CgMxLjAyCGguZ2pkZ3hzOAByITF0cVhZMGd6cHVyWlVHOTRIa0pKYW1sRUE4Z25vWHlEVw==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