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333029" cy="727734"/>
            <wp:effectExtent b="0" l="0" r="0" t="0"/>
            <wp:docPr descr="Descrizione: Mac HD:Users:marisasantin:Desktop:LogoClasta03.jpg" id="2" name="image1.jpg"/>
            <a:graphic>
              <a:graphicData uri="http://schemas.openxmlformats.org/drawingml/2006/picture">
                <pic:pic>
                  <pic:nvPicPr>
                    <pic:cNvPr descr="Descrizione: Mac HD:Users:marisasantin:Desktop:LogoClasta0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029" cy="727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PREMIO CLASTA 2025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Miglior Poster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L’associazione CLASTA bandisce un premio per il miglior poster presentato da un/a giovane socio/a (dottorando/a, assegnista, borsista, contrattista, ricercatore/rice o logopedista non strutturato/a, neolaureato/a in formazione) in occasione delle Giornate CLASTA 2025 (23 e 24 maggio 2025). L’associazione si riserva di comunicare successivamente l’entità del premio ed eventuali sponsor che sosterranno il premio.</w:t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L’associazione si riserva, inoltre, di premiare anche altri lavori meritevoli di una Menzione Speciale con premi che saranno comunicati in seguito.</w:t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accettate le candidature che rispondono ai seguenti requisiti: </w:t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essere socio/a di CLASTA in regola per il 2025;</w:t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essere iscritto/a alle Giornate CLASTA;</w:t>
      </w:r>
    </w:p>
    <w:p w:rsidR="00000000" w:rsidDel="00000000" w:rsidP="00000000" w:rsidRDefault="00000000" w:rsidRPr="00000000" w14:paraId="0000000C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essere primo/a autore/rice del poster;</w:t>
      </w:r>
    </w:p>
    <w:p w:rsidR="00000000" w:rsidDel="00000000" w:rsidP="00000000" w:rsidRDefault="00000000" w:rsidRPr="00000000" w14:paraId="0000000D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presentare in prima persona il poster al convegno;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aver inviato l’abstract di partecipazione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marzo 2025.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le modalità di invio dell’abstract si seguano le linee guida per l’invio degli abstract;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aver inviato il file pdf del poster (dimensioni cm 70 x 100, orientamento verticale)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 maggio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all’indirizzo della segreteria organizzativa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60606"/>
          <w:sz w:val="24"/>
          <w:szCs w:val="24"/>
          <w:rtl w:val="0"/>
        </w:rPr>
        <w:t xml:space="preserve">giornateclasta@gmail.com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specificando nell’oggetto della mail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Premio Miglior Poster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può presentare un solo contributo ai fini della valutazione e non è ammessa la contemporanea partecipazione con lo stesso lavoro (o con lavori riconducibili alla stessa ricerca) al premio Miglior Poster, al premio Miglior Tesi di Laurea in Logopedia e al Simposio Giovani Ricercatori e Ricercatrici.</w:t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 incaricata della valutazione sarà nominata alla scadenza dei termini di presentazione delle domande e sarà composta da tre membri: un membro del Direttivo CLASTA e due soci/e CLASTA scelti/e dal Direttivo sulla base dell’expertise necessaria per valutare i contributi scientifici, evitando eventuali conflitti di interesse (quali tutor, coautore/coautrice).</w:t>
      </w:r>
    </w:p>
    <w:p w:rsidR="00000000" w:rsidDel="00000000" w:rsidP="00000000" w:rsidRDefault="00000000" w:rsidRPr="00000000" w14:paraId="00000014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valutazione comparativa dei lavori presentati terrà conto, in particolare, dei seguenti criteri: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Grado di innovatività e originalità teorica e metodologica del contributo (0-5 punti);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Rigore metodologico della ricerca (0-5 punti);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Evidenza di ricadute applicative e cliniche (0-5 punti);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Chiarezza nella presentazione e organizzazione dei contenuti/risultati (0-5 punti).</w:t>
      </w:r>
    </w:p>
    <w:p w:rsidR="00000000" w:rsidDel="00000000" w:rsidP="00000000" w:rsidRDefault="00000000" w:rsidRPr="00000000" w14:paraId="0000001A">
      <w:pPr>
        <w:widowControl w:val="0"/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comunicazione del/la vincitore/rice e la relativa premiazione avverrà in occasione dell’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Assemblea dei soci e delle socie che si terrà il 23 maggio durante le giornate CLASTA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sectPr>
      <w:pgSz w:h="16840" w:w="1190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5wNe8/V2w3DCBx929iP0UD/rA==">CgMxLjAyCGguZ2pkZ3hzMgloLjMwajB6bGw4AHIhMUVVR2xsWENWT0Rtdkc0bFVQcldrQ2c2dWZuakd6MUwz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